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AA0E62">
        <w:rPr>
          <w:b/>
        </w:rPr>
        <w:t>о</w:t>
      </w:r>
      <w:r w:rsidRPr="00334FCB">
        <w:rPr>
          <w:b/>
        </w:rPr>
        <w:t>т</w:t>
      </w:r>
      <w:r w:rsidR="005730C2">
        <w:rPr>
          <w:b/>
        </w:rPr>
        <w:t xml:space="preserve"> </w:t>
      </w:r>
      <w:r w:rsidR="00235E20" w:rsidRPr="00235E20">
        <w:rPr>
          <w:b/>
        </w:rPr>
        <w:t>14</w:t>
      </w:r>
      <w:r w:rsidR="00732387" w:rsidRPr="00235E20">
        <w:rPr>
          <w:b/>
        </w:rPr>
        <w:t>.0</w:t>
      </w:r>
      <w:r w:rsidR="00235E20">
        <w:rPr>
          <w:b/>
        </w:rPr>
        <w:t>1</w:t>
      </w:r>
      <w:r w:rsidR="00732387" w:rsidRPr="00235E20">
        <w:rPr>
          <w:b/>
        </w:rPr>
        <w:t>.201</w:t>
      </w:r>
      <w:r w:rsidR="00235E20" w:rsidRPr="00235E20">
        <w:rPr>
          <w:b/>
        </w:rPr>
        <w:t>9</w:t>
      </w:r>
      <w:r w:rsidR="00732387">
        <w:rPr>
          <w:b/>
        </w:rPr>
        <w:t xml:space="preserve"> </w:t>
      </w:r>
      <w:r w:rsidR="003156C2">
        <w:rPr>
          <w:b/>
        </w:rPr>
        <w:t xml:space="preserve">  </w:t>
      </w:r>
      <w:r>
        <w:rPr>
          <w:b/>
        </w:rPr>
        <w:t xml:space="preserve">№ </w:t>
      </w:r>
      <w:r w:rsidR="00235E20">
        <w:rPr>
          <w:b/>
        </w:rPr>
        <w:t>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DA514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DA5148">
              <w:rPr>
                <w:b/>
              </w:rPr>
              <w:t>20</w:t>
            </w:r>
            <w:r w:rsidRPr="00FB0BCB">
              <w:rPr>
                <w:b/>
              </w:rPr>
              <w:t xml:space="preserve"> от </w:t>
            </w:r>
            <w:r w:rsidR="00DA5148">
              <w:rPr>
                <w:b/>
              </w:rPr>
              <w:t>03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DA5148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предоставления муниципальной  услуги </w:t>
            </w:r>
            <w:r w:rsidR="00DA5148">
              <w:rPr>
                <w:b/>
              </w:rPr>
              <w:t>по заключению договоров передачи гражданами приватизированных жилых помещений в муниципальную собственность</w:t>
            </w:r>
            <w:r w:rsidR="008D2254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1761A">
        <w:t>,</w:t>
      </w:r>
      <w:r w:rsidR="0021761A" w:rsidRPr="00630EE7">
        <w:t xml:space="preserve">  </w:t>
      </w:r>
      <w:r w:rsidR="00FF5611">
        <w:t xml:space="preserve">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DA5148">
        <w:t>20</w:t>
      </w:r>
      <w:r w:rsidRPr="009A28FF">
        <w:t xml:space="preserve"> от </w:t>
      </w:r>
      <w:r w:rsidR="00DA5148">
        <w:t>03</w:t>
      </w:r>
      <w:r w:rsidRPr="009A28FF">
        <w:t>.</w:t>
      </w:r>
      <w:r w:rsidR="00DA5148">
        <w:t>03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 xml:space="preserve">Об утверждении Административного регламента предоставления муниципальной  услуги </w:t>
      </w:r>
      <w:r w:rsidR="00C452FC" w:rsidRPr="00C452FC">
        <w:t>по заключению договоров передачи гражданами приватизированных жилых помещений в муниципальную собственность</w:t>
      </w:r>
      <w:r w:rsidR="0043626E" w:rsidRPr="00C452FC">
        <w:t>»</w:t>
      </w:r>
      <w:r w:rsidR="006E60CE">
        <w:t xml:space="preserve"> (в редакции постановления от 29.08.2016 № 112</w:t>
      </w:r>
      <w:r w:rsidR="00F60FB9">
        <w:t>, от 03.05.2017 № 65</w:t>
      </w:r>
      <w:r w:rsidR="00AA4461">
        <w:t>, от 31.07.2018 № 71</w:t>
      </w:r>
      <w:r w:rsidR="006E60CE">
        <w:t>)</w:t>
      </w:r>
      <w:r w:rsidR="00F60FB9">
        <w:t xml:space="preserve"> следующие изменения</w:t>
      </w:r>
      <w:r w:rsidR="002D39B1" w:rsidRPr="00C452FC">
        <w:t>:</w:t>
      </w:r>
    </w:p>
    <w:p w:rsidR="00B173B5" w:rsidRDefault="005730C2" w:rsidP="00B173B5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 w:rsidRPr="008F772C">
        <w:rPr>
          <w:sz w:val="28"/>
          <w:szCs w:val="28"/>
        </w:rPr>
        <w:t xml:space="preserve">1.1. </w:t>
      </w:r>
      <w:r w:rsidR="00B173B5">
        <w:rPr>
          <w:sz w:val="28"/>
          <w:szCs w:val="28"/>
        </w:rPr>
        <w:t>Наименование раздела 5 административного регламента после слов «</w:t>
      </w:r>
      <w:r w:rsidR="00B173B5" w:rsidRPr="002A22B9">
        <w:rPr>
          <w:bCs/>
          <w:sz w:val="28"/>
          <w:szCs w:val="28"/>
        </w:rPr>
        <w:t>муниципального служащего»</w:t>
      </w:r>
      <w:r w:rsidR="00B173B5">
        <w:rPr>
          <w:bCs/>
          <w:sz w:val="28"/>
          <w:szCs w:val="28"/>
        </w:rPr>
        <w:t xml:space="preserve"> дополнить словами </w:t>
      </w:r>
      <w:r w:rsidR="00B173B5" w:rsidRPr="002A22B9">
        <w:rPr>
          <w:bCs/>
          <w:sz w:val="28"/>
          <w:szCs w:val="28"/>
        </w:rPr>
        <w:t>«,</w:t>
      </w:r>
      <w:r w:rsidR="00B173B5">
        <w:rPr>
          <w:bCs/>
          <w:sz w:val="28"/>
          <w:szCs w:val="28"/>
        </w:rPr>
        <w:t xml:space="preserve"> </w:t>
      </w:r>
      <w:r w:rsidR="00B173B5" w:rsidRPr="002A22B9">
        <w:rPr>
          <w:rStyle w:val="blk"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работников»;</w:t>
      </w:r>
    </w:p>
    <w:p w:rsidR="00B173B5" w:rsidRPr="00A84E08" w:rsidRDefault="00B173B5" w:rsidP="005E1EC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1.2. </w:t>
      </w:r>
      <w:r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дополнить словами «, запроса, указанного в статье 15.1 Федерального закона № 210-ФЗ»;</w:t>
      </w:r>
    </w:p>
    <w:p w:rsidR="00B173B5" w:rsidRDefault="00B173B5" w:rsidP="005E1ECF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rStyle w:val="FontStyle15"/>
          <w:sz w:val="28"/>
          <w:szCs w:val="28"/>
        </w:rPr>
        <w:t xml:space="preserve">1.3. </w:t>
      </w:r>
      <w:r>
        <w:t>Подпункт 2) пункта 5.1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134DC7">
        <w:rPr>
          <w:rStyle w:val="blk"/>
          <w:color w:val="auto"/>
        </w:rPr>
        <w:t>определенном </w:t>
      </w:r>
      <w:hyperlink r:id="rId6" w:anchor="dst100354" w:history="1">
        <w:r w:rsidRPr="006831F8">
          <w:rPr>
            <w:rStyle w:val="a9"/>
            <w:color w:val="auto"/>
            <w:u w:val="none"/>
          </w:rPr>
          <w:t>частью 1.3 статьи 16</w:t>
        </w:r>
      </w:hyperlink>
      <w:r w:rsidRPr="006831F8">
        <w:rPr>
          <w:rStyle w:val="blk"/>
          <w:color w:val="auto"/>
        </w:rPr>
        <w:t xml:space="preserve">  </w:t>
      </w:r>
      <w:r w:rsidRPr="00541F8F">
        <w:rPr>
          <w:rStyle w:val="blk"/>
          <w:color w:val="auto"/>
        </w:rPr>
        <w:t>Федерального закона</w:t>
      </w:r>
      <w:r>
        <w:rPr>
          <w:rStyle w:val="blk"/>
          <w:color w:val="auto"/>
        </w:rPr>
        <w:t xml:space="preserve"> № 210-ФЗ»</w:t>
      </w:r>
      <w:r w:rsidRPr="00541F8F">
        <w:rPr>
          <w:rStyle w:val="blk"/>
          <w:color w:val="auto"/>
        </w:rPr>
        <w:t>;</w:t>
      </w:r>
    </w:p>
    <w:p w:rsidR="008F772C" w:rsidRDefault="00B173B5" w:rsidP="005E1ECF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>1</w:t>
      </w:r>
      <w:r w:rsidR="005E1ECF">
        <w:rPr>
          <w:rStyle w:val="FontStyle15"/>
          <w:sz w:val="28"/>
          <w:szCs w:val="28"/>
        </w:rPr>
        <w:t>.</w:t>
      </w:r>
      <w:r>
        <w:rPr>
          <w:rStyle w:val="FontStyle15"/>
          <w:sz w:val="28"/>
          <w:szCs w:val="28"/>
        </w:rPr>
        <w:t xml:space="preserve">4. </w:t>
      </w:r>
      <w:r w:rsidR="005E1ECF" w:rsidRPr="00612F55">
        <w:rPr>
          <w:rStyle w:val="blk"/>
          <w:sz w:val="28"/>
          <w:szCs w:val="28"/>
        </w:rPr>
        <w:t>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5E1ECF" w:rsidRDefault="005E1ECF" w:rsidP="005E1ECF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blk"/>
          <w:sz w:val="28"/>
          <w:szCs w:val="28"/>
        </w:rPr>
        <w:t>1.5. В подпункте 3) пункта 5.1 административного регламента слова «</w:t>
      </w:r>
      <w:r w:rsidRPr="00560186">
        <w:rPr>
          <w:sz w:val="28"/>
          <w:szCs w:val="28"/>
        </w:rPr>
        <w:t>настоящим административным регламентом</w:t>
      </w:r>
      <w:r>
        <w:rPr>
          <w:sz w:val="28"/>
          <w:szCs w:val="28"/>
        </w:rPr>
        <w:t>» заменить словами «нормативными правовыми актами Российской Федерации, нормативными правовыми актами субъектов Российской Федерации, муниципальными правовыми актами»;</w:t>
      </w:r>
    </w:p>
    <w:p w:rsidR="005E1ECF" w:rsidRDefault="005E1ECF" w:rsidP="005E1ECF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1.6. </w:t>
      </w:r>
      <w:r>
        <w:rPr>
          <w:rStyle w:val="blk"/>
          <w:sz w:val="28"/>
          <w:szCs w:val="28"/>
        </w:rPr>
        <w:t>В подпункте 4) пункта 5.1 административного регламента слова «</w:t>
      </w:r>
      <w:r w:rsidRPr="00560186">
        <w:rPr>
          <w:sz w:val="28"/>
          <w:szCs w:val="28"/>
        </w:rPr>
        <w:t>настоящим административным регламентом</w:t>
      </w:r>
      <w:r>
        <w:rPr>
          <w:sz w:val="28"/>
          <w:szCs w:val="28"/>
        </w:rPr>
        <w:t>» заменить словами «нормативными правовыми актами Российской Федерации, нормативными правовыми актами субъектов Российской Федерации, муниципальными правовыми актами»;</w:t>
      </w:r>
    </w:p>
    <w:p w:rsidR="00E0603B" w:rsidRDefault="005E1ECF" w:rsidP="005E1ECF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1.7. </w:t>
      </w:r>
      <w:proofErr w:type="gramStart"/>
      <w:r w:rsidR="00E0603B">
        <w:rPr>
          <w:rStyle w:val="blk"/>
          <w:sz w:val="28"/>
          <w:szCs w:val="28"/>
        </w:rPr>
        <w:t>В подпункте 5) пункта 5.1 административного регламента слова «</w:t>
      </w:r>
      <w:r w:rsidR="00E0603B" w:rsidRPr="00560186">
        <w:rPr>
          <w:sz w:val="28"/>
          <w:szCs w:val="28"/>
        </w:rPr>
        <w:t>настоящим административным регламентом</w:t>
      </w:r>
      <w:r w:rsidR="00E0603B">
        <w:rPr>
          <w:sz w:val="28"/>
          <w:szCs w:val="28"/>
        </w:rPr>
        <w:t>» заменить словами «федеральными законами и принятыми в соответствии с ними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актами»;</w:t>
      </w:r>
      <w:proofErr w:type="gramEnd"/>
    </w:p>
    <w:p w:rsidR="00E0603B" w:rsidRDefault="00E0603B" w:rsidP="00E0603B">
      <w:pPr>
        <w:tabs>
          <w:tab w:val="left" w:pos="360"/>
          <w:tab w:val="center" w:pos="4960"/>
        </w:tabs>
        <w:ind w:firstLine="709"/>
        <w:jc w:val="both"/>
      </w:pPr>
      <w:r>
        <w:t xml:space="preserve"> 1.8. Подпункт 5) пункта 5.1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6831F8">
        <w:rPr>
          <w:rStyle w:val="blk"/>
          <w:color w:val="auto"/>
        </w:rPr>
        <w:t>определенном </w:t>
      </w:r>
      <w:hyperlink r:id="rId7" w:anchor="dst100354" w:history="1">
        <w:r w:rsidRPr="006831F8">
          <w:rPr>
            <w:rStyle w:val="a9"/>
            <w:color w:val="auto"/>
            <w:u w:val="none"/>
          </w:rPr>
          <w:t>частью 1.3 статьи 16</w:t>
        </w:r>
      </w:hyperlink>
      <w:r w:rsidRPr="007D11B7">
        <w:rPr>
          <w:rStyle w:val="blk"/>
          <w:color w:val="auto"/>
        </w:rPr>
        <w:t> 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210-ФЗ»;</w:t>
      </w:r>
    </w:p>
    <w:p w:rsidR="005E1ECF" w:rsidRDefault="00E0603B" w:rsidP="005E1ECF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1.9. </w:t>
      </w:r>
      <w:r w:rsidR="00661247">
        <w:rPr>
          <w:rStyle w:val="blk"/>
          <w:sz w:val="28"/>
          <w:szCs w:val="28"/>
        </w:rPr>
        <w:t>В подпункте 6) пункта 5.1 административного регламента слова «</w:t>
      </w:r>
      <w:r w:rsidR="00661247" w:rsidRPr="00560186">
        <w:rPr>
          <w:sz w:val="28"/>
          <w:szCs w:val="28"/>
        </w:rPr>
        <w:t>настоящим административным регламентом</w:t>
      </w:r>
      <w:r w:rsidR="00661247">
        <w:rPr>
          <w:sz w:val="28"/>
          <w:szCs w:val="28"/>
        </w:rPr>
        <w:t>» заменить словами «нормативными правовыми актами Российской Федерации, нормативными правовыми актами субъектов Российской Федерации, муниципальными правовыми актами»;</w:t>
      </w:r>
    </w:p>
    <w:p w:rsidR="00661247" w:rsidRDefault="00661247" w:rsidP="005E1ECF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1.10. Подпункт 7) пункта 5.1 административного регламента изложить в следующей редакции: «отказ органа, предоставляющего </w:t>
      </w:r>
      <w:r w:rsidR="00053E41">
        <w:rPr>
          <w:sz w:val="28"/>
          <w:szCs w:val="28"/>
        </w:rPr>
        <w:t xml:space="preserve">муниципальную услугу, должностного лица органа, предоставляющего муниципальную услугу, </w:t>
      </w:r>
      <w:r w:rsidR="00053E41" w:rsidRPr="00AA2F08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</w:t>
      </w:r>
      <w:r w:rsidR="00A70E7B">
        <w:rPr>
          <w:sz w:val="28"/>
          <w:szCs w:val="28"/>
        </w:rPr>
        <w:t xml:space="preserve">. </w:t>
      </w:r>
      <w:r w:rsidR="00A70E7B" w:rsidRPr="00AA2F08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A70E7B" w:rsidRPr="00AA2F08">
          <w:rPr>
            <w:rStyle w:val="a9"/>
            <w:color w:val="auto"/>
            <w:sz w:val="28"/>
            <w:szCs w:val="28"/>
            <w:u w:val="none"/>
          </w:rPr>
          <w:t>частью 1.3 статьи 16</w:t>
        </w:r>
      </w:hyperlink>
      <w:r w:rsidR="00A70E7B" w:rsidRPr="00AA2F08">
        <w:rPr>
          <w:rStyle w:val="blk"/>
          <w:sz w:val="28"/>
          <w:szCs w:val="28"/>
        </w:rPr>
        <w:t>  Федерального закона № 210-ФЗ</w:t>
      </w:r>
      <w:r w:rsidR="00053E41">
        <w:rPr>
          <w:sz w:val="28"/>
          <w:szCs w:val="28"/>
        </w:rPr>
        <w:t>»;</w:t>
      </w:r>
    </w:p>
    <w:p w:rsidR="00A70E7B" w:rsidRPr="00510F53" w:rsidRDefault="00053E41" w:rsidP="00272865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 w:rsidRPr="00A70E7B">
        <w:rPr>
          <w:rFonts w:ascii="Times New Roman" w:hAnsi="Times New Roman" w:cs="Times New Roman"/>
          <w:sz w:val="28"/>
          <w:szCs w:val="28"/>
        </w:rPr>
        <w:t>1.11.</w:t>
      </w:r>
      <w:r>
        <w:rPr>
          <w:sz w:val="28"/>
          <w:szCs w:val="28"/>
        </w:rPr>
        <w:t xml:space="preserve"> </w:t>
      </w:r>
      <w:proofErr w:type="gramStart"/>
      <w:r w:rsidR="00A70E7B" w:rsidRPr="001D548E">
        <w:rPr>
          <w:rStyle w:val="blk"/>
          <w:rFonts w:ascii="Times New Roman" w:hAnsi="Times New Roman" w:cs="Times New Roman"/>
          <w:sz w:val="28"/>
          <w:szCs w:val="28"/>
        </w:rPr>
        <w:t>Пункт</w:t>
      </w:r>
      <w:r w:rsidR="00A70E7B" w:rsidRPr="00510F53">
        <w:rPr>
          <w:rStyle w:val="blk"/>
          <w:rFonts w:ascii="Times New Roman" w:hAnsi="Times New Roman" w:cs="Times New Roman"/>
          <w:sz w:val="28"/>
          <w:szCs w:val="28"/>
        </w:rPr>
        <w:t xml:space="preserve"> 5.1 административного регламента дополнить подпунктами </w:t>
      </w:r>
      <w:r w:rsidR="00A70E7B" w:rsidRPr="00510F53">
        <w:rPr>
          <w:rStyle w:val="blk"/>
          <w:rFonts w:ascii="Times New Roman" w:hAnsi="Times New Roman" w:cs="Times New Roman"/>
          <w:sz w:val="28"/>
          <w:szCs w:val="28"/>
        </w:rPr>
        <w:lastRenderedPageBreak/>
        <w:t>8)-10) следующего содержания:</w:t>
      </w:r>
      <w:proofErr w:type="gramEnd"/>
    </w:p>
    <w:p w:rsidR="00A70E7B" w:rsidRPr="00541F8F" w:rsidRDefault="00A70E7B" w:rsidP="00272865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A70E7B" w:rsidRPr="006831F8" w:rsidRDefault="00A70E7B" w:rsidP="00A70E7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D548E">
        <w:rPr>
          <w:rStyle w:val="blk"/>
          <w:color w:val="auto"/>
        </w:rPr>
        <w:t xml:space="preserve">муниципальных услуг в полном объеме в порядке, </w:t>
      </w:r>
      <w:r w:rsidRPr="00265F59">
        <w:rPr>
          <w:rStyle w:val="blk"/>
          <w:color w:val="auto"/>
        </w:rPr>
        <w:t>определенном </w:t>
      </w:r>
      <w:hyperlink r:id="rId9" w:anchor="dst100354" w:history="1">
        <w:r w:rsidRPr="006831F8">
          <w:rPr>
            <w:rStyle w:val="a9"/>
            <w:color w:val="auto"/>
            <w:u w:val="none"/>
          </w:rPr>
          <w:t>частью 1.3 статьи 16</w:t>
        </w:r>
      </w:hyperlink>
      <w:r w:rsidRPr="006831F8">
        <w:rPr>
          <w:rStyle w:val="blk"/>
          <w:color w:val="auto"/>
        </w:rPr>
        <w:t xml:space="preserve"> Федерального закона 3 210-ФЗ.</w:t>
      </w:r>
    </w:p>
    <w:p w:rsidR="00A70E7B" w:rsidRPr="006831F8" w:rsidRDefault="00A70E7B" w:rsidP="00A70E7B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510F53">
        <w:rPr>
          <w:rStyle w:val="blk"/>
          <w:color w:val="auto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</w:t>
      </w:r>
      <w:r w:rsidRPr="00265F59">
        <w:rPr>
          <w:rStyle w:val="blk"/>
          <w:color w:val="auto"/>
        </w:rPr>
        <w:t>предусмотренных </w:t>
      </w:r>
      <w:hyperlink r:id="rId10" w:anchor="dst290" w:history="1">
        <w:r w:rsidRPr="006831F8">
          <w:rPr>
            <w:rStyle w:val="a9"/>
            <w:color w:val="auto"/>
            <w:u w:val="none"/>
          </w:rPr>
          <w:t>пунктом 4 части 1 статьи 7</w:t>
        </w:r>
      </w:hyperlink>
      <w:r w:rsidRPr="006831F8">
        <w:rPr>
          <w:rStyle w:val="blk"/>
          <w:color w:val="auto"/>
        </w:rPr>
        <w:t>  Федерального закона № 210-ФЗ. В указанном</w:t>
      </w:r>
      <w:r w:rsidRPr="00265F59">
        <w:rPr>
          <w:rStyle w:val="blk"/>
          <w:color w:val="auto"/>
        </w:rPr>
        <w:t xml:space="preserve"> случае досудебное (внесудебное) обжалование заявителем решений и действий</w:t>
      </w:r>
      <w:r w:rsidRPr="00510F53">
        <w:rPr>
          <w:rStyle w:val="blk"/>
          <w:color w:val="auto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>
        <w:rPr>
          <w:rStyle w:val="blk"/>
          <w:color w:val="auto"/>
        </w:rPr>
        <w:t>,</w:t>
      </w:r>
      <w:r>
        <w:rPr>
          <w:rStyle w:val="blk"/>
        </w:rPr>
        <w:t xml:space="preserve"> </w:t>
      </w:r>
      <w:r w:rsidRPr="00265F59">
        <w:rPr>
          <w:rStyle w:val="blk"/>
          <w:color w:val="auto"/>
        </w:rPr>
        <w:t>определенном </w:t>
      </w:r>
      <w:hyperlink r:id="rId11" w:anchor="dst100354" w:history="1">
        <w:r w:rsidRPr="006831F8">
          <w:rPr>
            <w:rStyle w:val="a9"/>
            <w:color w:val="auto"/>
            <w:u w:val="none"/>
          </w:rPr>
          <w:t>частью 1.3 статьи 16</w:t>
        </w:r>
      </w:hyperlink>
      <w:r w:rsidRPr="006831F8">
        <w:rPr>
          <w:rStyle w:val="blk"/>
          <w:color w:val="auto"/>
        </w:rPr>
        <w:t>    Федерального закона № 210-ФЗ»;</w:t>
      </w:r>
    </w:p>
    <w:p w:rsidR="007604D1" w:rsidRDefault="00272865" w:rsidP="007604D1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1.12. </w:t>
      </w:r>
      <w:r w:rsidR="007604D1">
        <w:rPr>
          <w:rStyle w:val="FontStyle15"/>
          <w:sz w:val="28"/>
          <w:szCs w:val="28"/>
        </w:rPr>
        <w:t>Подпункт 1) пункта 5.3 административного регламента после слов «</w:t>
      </w:r>
      <w:r w:rsidR="007604D1" w:rsidRPr="004A4F2D">
        <w:rPr>
          <w:sz w:val="28"/>
          <w:szCs w:val="28"/>
        </w:rPr>
        <w:t>либо муниципального служащего</w:t>
      </w:r>
      <w:r w:rsidR="007604D1">
        <w:rPr>
          <w:sz w:val="28"/>
          <w:szCs w:val="28"/>
        </w:rPr>
        <w:t>» дополнить словами «</w:t>
      </w:r>
      <w:r w:rsidR="007604D1" w:rsidRPr="00CE652C">
        <w:rPr>
          <w:sz w:val="28"/>
          <w:szCs w:val="28"/>
        </w:rPr>
        <w:t>многофункционального центра, его руководителя и (или) работника, организаций, осуществляющих функции по предоставлению муниципальных услуг, их руководителей и (или) работников</w:t>
      </w:r>
      <w:r w:rsidR="007604D1">
        <w:rPr>
          <w:sz w:val="28"/>
          <w:szCs w:val="28"/>
        </w:rPr>
        <w:t>»;</w:t>
      </w:r>
    </w:p>
    <w:p w:rsidR="007604D1" w:rsidRDefault="007604D1" w:rsidP="007604D1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>1.13. Подпункт 3) пункта 5.3 административного регламента после слов «</w:t>
      </w:r>
      <w:r w:rsidRPr="004A4F2D">
        <w:rPr>
          <w:sz w:val="28"/>
          <w:szCs w:val="28"/>
        </w:rPr>
        <w:t>либо муниципального служащего</w:t>
      </w:r>
      <w:r>
        <w:rPr>
          <w:sz w:val="28"/>
          <w:szCs w:val="28"/>
        </w:rPr>
        <w:t xml:space="preserve">» дополнить словами «, </w:t>
      </w:r>
      <w:r w:rsidRPr="00591CB5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их  работников</w:t>
      </w:r>
      <w:r>
        <w:rPr>
          <w:sz w:val="28"/>
          <w:szCs w:val="28"/>
        </w:rPr>
        <w:t>»;</w:t>
      </w:r>
    </w:p>
    <w:p w:rsidR="00053E41" w:rsidRPr="003D0324" w:rsidRDefault="007604D1" w:rsidP="005E1ECF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1.14. Подпункт 4) пункта 5.4 административного регламента после слов «</w:t>
      </w:r>
      <w:r w:rsidRPr="004A4F2D">
        <w:rPr>
          <w:sz w:val="28"/>
          <w:szCs w:val="28"/>
        </w:rPr>
        <w:t>либо муниципального служащего</w:t>
      </w:r>
      <w:r>
        <w:rPr>
          <w:sz w:val="28"/>
          <w:szCs w:val="28"/>
        </w:rPr>
        <w:t xml:space="preserve">» дополнить словами «, </w:t>
      </w:r>
      <w:r w:rsidRPr="00591CB5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их  работников</w:t>
      </w:r>
      <w:r>
        <w:rPr>
          <w:sz w:val="28"/>
          <w:szCs w:val="28"/>
        </w:rPr>
        <w:t>».</w:t>
      </w:r>
    </w:p>
    <w:p w:rsidR="00FB0BCB" w:rsidRPr="00C33782" w:rsidRDefault="000C30A9" w:rsidP="00050337">
      <w:pPr>
        <w:ind w:firstLine="709"/>
        <w:jc w:val="both"/>
      </w:pPr>
      <w:r w:rsidRPr="00991F5D">
        <w:t>2</w:t>
      </w:r>
      <w:r w:rsidR="00FB0BCB" w:rsidRPr="00991F5D">
        <w:t>. Опубликовать настоящее постановление</w:t>
      </w:r>
      <w:r w:rsidR="00FB0BCB" w:rsidRPr="00C33782">
        <w:t xml:space="preserve">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lastRenderedPageBreak/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7604D1" w:rsidRDefault="007604D1" w:rsidP="00A5426A">
      <w:pPr>
        <w:shd w:val="clear" w:color="auto" w:fill="FFFFFF"/>
        <w:ind w:firstLine="709"/>
        <w:jc w:val="both"/>
      </w:pPr>
    </w:p>
    <w:p w:rsidR="007604D1" w:rsidRDefault="007604D1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44AF6"/>
    <w:rsid w:val="00050337"/>
    <w:rsid w:val="00052FCD"/>
    <w:rsid w:val="00053E41"/>
    <w:rsid w:val="00062908"/>
    <w:rsid w:val="0007372B"/>
    <w:rsid w:val="00084210"/>
    <w:rsid w:val="000A015A"/>
    <w:rsid w:val="000A152D"/>
    <w:rsid w:val="000B6A4D"/>
    <w:rsid w:val="000C30A9"/>
    <w:rsid w:val="000C3363"/>
    <w:rsid w:val="000D0B48"/>
    <w:rsid w:val="000D5CEF"/>
    <w:rsid w:val="000E7175"/>
    <w:rsid w:val="001006DB"/>
    <w:rsid w:val="001018FF"/>
    <w:rsid w:val="00107702"/>
    <w:rsid w:val="0014321C"/>
    <w:rsid w:val="00143668"/>
    <w:rsid w:val="0015654C"/>
    <w:rsid w:val="00161491"/>
    <w:rsid w:val="001673B0"/>
    <w:rsid w:val="00176012"/>
    <w:rsid w:val="00190A7A"/>
    <w:rsid w:val="00195671"/>
    <w:rsid w:val="00195ED3"/>
    <w:rsid w:val="001D297A"/>
    <w:rsid w:val="001D39D5"/>
    <w:rsid w:val="001D468B"/>
    <w:rsid w:val="001D56F4"/>
    <w:rsid w:val="001E1747"/>
    <w:rsid w:val="001E63DF"/>
    <w:rsid w:val="001E6981"/>
    <w:rsid w:val="00213F35"/>
    <w:rsid w:val="00215A7A"/>
    <w:rsid w:val="0021761A"/>
    <w:rsid w:val="00226A71"/>
    <w:rsid w:val="002307D2"/>
    <w:rsid w:val="00235E20"/>
    <w:rsid w:val="002418DF"/>
    <w:rsid w:val="00246629"/>
    <w:rsid w:val="0025147C"/>
    <w:rsid w:val="002517A6"/>
    <w:rsid w:val="0025689E"/>
    <w:rsid w:val="00261686"/>
    <w:rsid w:val="00265961"/>
    <w:rsid w:val="00272865"/>
    <w:rsid w:val="00277419"/>
    <w:rsid w:val="00283971"/>
    <w:rsid w:val="0029716F"/>
    <w:rsid w:val="002A0908"/>
    <w:rsid w:val="002C1242"/>
    <w:rsid w:val="002C6530"/>
    <w:rsid w:val="002D39B1"/>
    <w:rsid w:val="002E60FA"/>
    <w:rsid w:val="002F17F4"/>
    <w:rsid w:val="00302642"/>
    <w:rsid w:val="0030739E"/>
    <w:rsid w:val="003156C2"/>
    <w:rsid w:val="003176AF"/>
    <w:rsid w:val="003211EC"/>
    <w:rsid w:val="00327479"/>
    <w:rsid w:val="003320CC"/>
    <w:rsid w:val="0033496F"/>
    <w:rsid w:val="00361646"/>
    <w:rsid w:val="0037398F"/>
    <w:rsid w:val="003928C0"/>
    <w:rsid w:val="003C1271"/>
    <w:rsid w:val="003C334A"/>
    <w:rsid w:val="003D06F4"/>
    <w:rsid w:val="003E19F0"/>
    <w:rsid w:val="003E1A76"/>
    <w:rsid w:val="003E4663"/>
    <w:rsid w:val="003F38E5"/>
    <w:rsid w:val="003F515D"/>
    <w:rsid w:val="00400677"/>
    <w:rsid w:val="00406641"/>
    <w:rsid w:val="004104AF"/>
    <w:rsid w:val="00414512"/>
    <w:rsid w:val="00421929"/>
    <w:rsid w:val="004275DB"/>
    <w:rsid w:val="00434276"/>
    <w:rsid w:val="00435BBC"/>
    <w:rsid w:val="0043626E"/>
    <w:rsid w:val="00453001"/>
    <w:rsid w:val="00453F7F"/>
    <w:rsid w:val="00455F2F"/>
    <w:rsid w:val="0045747F"/>
    <w:rsid w:val="00460047"/>
    <w:rsid w:val="004706BB"/>
    <w:rsid w:val="0048057E"/>
    <w:rsid w:val="00483120"/>
    <w:rsid w:val="0048698B"/>
    <w:rsid w:val="004938BA"/>
    <w:rsid w:val="004A1CEF"/>
    <w:rsid w:val="004A43A1"/>
    <w:rsid w:val="004C1CBE"/>
    <w:rsid w:val="004D2A45"/>
    <w:rsid w:val="004D5E93"/>
    <w:rsid w:val="004D7271"/>
    <w:rsid w:val="005019B6"/>
    <w:rsid w:val="00530485"/>
    <w:rsid w:val="00540DFB"/>
    <w:rsid w:val="005477E8"/>
    <w:rsid w:val="00552113"/>
    <w:rsid w:val="005730C2"/>
    <w:rsid w:val="0059069C"/>
    <w:rsid w:val="0059373B"/>
    <w:rsid w:val="005A5C45"/>
    <w:rsid w:val="005B1971"/>
    <w:rsid w:val="005B5B8F"/>
    <w:rsid w:val="005C681A"/>
    <w:rsid w:val="005D52F5"/>
    <w:rsid w:val="005D5C3C"/>
    <w:rsid w:val="005E1ECF"/>
    <w:rsid w:val="005E3E0A"/>
    <w:rsid w:val="005F42BB"/>
    <w:rsid w:val="006028B2"/>
    <w:rsid w:val="00614843"/>
    <w:rsid w:val="0062028B"/>
    <w:rsid w:val="00621B96"/>
    <w:rsid w:val="0063026B"/>
    <w:rsid w:val="0063719A"/>
    <w:rsid w:val="00640156"/>
    <w:rsid w:val="0064458C"/>
    <w:rsid w:val="00653135"/>
    <w:rsid w:val="00661247"/>
    <w:rsid w:val="00670FE8"/>
    <w:rsid w:val="00680C80"/>
    <w:rsid w:val="006816A0"/>
    <w:rsid w:val="006823AB"/>
    <w:rsid w:val="00683721"/>
    <w:rsid w:val="0069555E"/>
    <w:rsid w:val="006956DD"/>
    <w:rsid w:val="006A2D86"/>
    <w:rsid w:val="006B7DEB"/>
    <w:rsid w:val="006C0BDA"/>
    <w:rsid w:val="006D7B23"/>
    <w:rsid w:val="006E3D69"/>
    <w:rsid w:val="006E60CE"/>
    <w:rsid w:val="006F10C6"/>
    <w:rsid w:val="006F3C16"/>
    <w:rsid w:val="007015C5"/>
    <w:rsid w:val="00704EA0"/>
    <w:rsid w:val="00732387"/>
    <w:rsid w:val="0073252B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604D1"/>
    <w:rsid w:val="007727E8"/>
    <w:rsid w:val="00772DC3"/>
    <w:rsid w:val="00775FB7"/>
    <w:rsid w:val="007B2212"/>
    <w:rsid w:val="007B477C"/>
    <w:rsid w:val="007B6E26"/>
    <w:rsid w:val="007C781D"/>
    <w:rsid w:val="007D234D"/>
    <w:rsid w:val="007D35CF"/>
    <w:rsid w:val="007D7D9A"/>
    <w:rsid w:val="007E4A46"/>
    <w:rsid w:val="00810E5B"/>
    <w:rsid w:val="00812E3F"/>
    <w:rsid w:val="00820E6A"/>
    <w:rsid w:val="00831DEA"/>
    <w:rsid w:val="00846AD1"/>
    <w:rsid w:val="00847506"/>
    <w:rsid w:val="00857A98"/>
    <w:rsid w:val="00861376"/>
    <w:rsid w:val="00881EC6"/>
    <w:rsid w:val="00883C04"/>
    <w:rsid w:val="00886705"/>
    <w:rsid w:val="00890EBB"/>
    <w:rsid w:val="008A7220"/>
    <w:rsid w:val="008B6ED3"/>
    <w:rsid w:val="008C5334"/>
    <w:rsid w:val="008D2254"/>
    <w:rsid w:val="008D4EDF"/>
    <w:rsid w:val="008F7404"/>
    <w:rsid w:val="008F772C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91F5D"/>
    <w:rsid w:val="009A1E5D"/>
    <w:rsid w:val="009B7BF3"/>
    <w:rsid w:val="009C69B6"/>
    <w:rsid w:val="009D0C93"/>
    <w:rsid w:val="009D204C"/>
    <w:rsid w:val="009D308D"/>
    <w:rsid w:val="009E4246"/>
    <w:rsid w:val="00A04035"/>
    <w:rsid w:val="00A10FDD"/>
    <w:rsid w:val="00A13052"/>
    <w:rsid w:val="00A21041"/>
    <w:rsid w:val="00A339CC"/>
    <w:rsid w:val="00A43222"/>
    <w:rsid w:val="00A5426A"/>
    <w:rsid w:val="00A547F8"/>
    <w:rsid w:val="00A642E9"/>
    <w:rsid w:val="00A70E7B"/>
    <w:rsid w:val="00A76D40"/>
    <w:rsid w:val="00A8002B"/>
    <w:rsid w:val="00AA0E62"/>
    <w:rsid w:val="00AA4461"/>
    <w:rsid w:val="00AC51CD"/>
    <w:rsid w:val="00AC5D3B"/>
    <w:rsid w:val="00AC63E0"/>
    <w:rsid w:val="00AD3F4E"/>
    <w:rsid w:val="00AE4DF3"/>
    <w:rsid w:val="00AF2248"/>
    <w:rsid w:val="00AF22CC"/>
    <w:rsid w:val="00B11703"/>
    <w:rsid w:val="00B14133"/>
    <w:rsid w:val="00B173B5"/>
    <w:rsid w:val="00B22493"/>
    <w:rsid w:val="00B2637B"/>
    <w:rsid w:val="00B30759"/>
    <w:rsid w:val="00B34821"/>
    <w:rsid w:val="00B358CC"/>
    <w:rsid w:val="00B3722D"/>
    <w:rsid w:val="00B37473"/>
    <w:rsid w:val="00B67530"/>
    <w:rsid w:val="00B715B9"/>
    <w:rsid w:val="00B809DD"/>
    <w:rsid w:val="00BA0389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2D64"/>
    <w:rsid w:val="00C33782"/>
    <w:rsid w:val="00C452FC"/>
    <w:rsid w:val="00C47532"/>
    <w:rsid w:val="00C51FAC"/>
    <w:rsid w:val="00C5609D"/>
    <w:rsid w:val="00CA1351"/>
    <w:rsid w:val="00CA3FBB"/>
    <w:rsid w:val="00CA404B"/>
    <w:rsid w:val="00CC1369"/>
    <w:rsid w:val="00CD064F"/>
    <w:rsid w:val="00CE0F4F"/>
    <w:rsid w:val="00CE60C5"/>
    <w:rsid w:val="00CF38A9"/>
    <w:rsid w:val="00CF6093"/>
    <w:rsid w:val="00D43081"/>
    <w:rsid w:val="00D5104A"/>
    <w:rsid w:val="00D6293D"/>
    <w:rsid w:val="00D7075C"/>
    <w:rsid w:val="00D82615"/>
    <w:rsid w:val="00D8738A"/>
    <w:rsid w:val="00DA0BA3"/>
    <w:rsid w:val="00DA3083"/>
    <w:rsid w:val="00DA5148"/>
    <w:rsid w:val="00DB276E"/>
    <w:rsid w:val="00DB310F"/>
    <w:rsid w:val="00DC0043"/>
    <w:rsid w:val="00DC33CB"/>
    <w:rsid w:val="00DC5D66"/>
    <w:rsid w:val="00DC615C"/>
    <w:rsid w:val="00DD33C8"/>
    <w:rsid w:val="00DD629E"/>
    <w:rsid w:val="00DE31EF"/>
    <w:rsid w:val="00DE4C68"/>
    <w:rsid w:val="00DE762B"/>
    <w:rsid w:val="00E049D4"/>
    <w:rsid w:val="00E0603B"/>
    <w:rsid w:val="00E20A17"/>
    <w:rsid w:val="00E2268C"/>
    <w:rsid w:val="00E2694A"/>
    <w:rsid w:val="00E42027"/>
    <w:rsid w:val="00E568E8"/>
    <w:rsid w:val="00E57D0B"/>
    <w:rsid w:val="00E65254"/>
    <w:rsid w:val="00E9160A"/>
    <w:rsid w:val="00EA4A29"/>
    <w:rsid w:val="00EB5205"/>
    <w:rsid w:val="00EB781C"/>
    <w:rsid w:val="00EC3640"/>
    <w:rsid w:val="00EC408C"/>
    <w:rsid w:val="00ED6468"/>
    <w:rsid w:val="00EF19EA"/>
    <w:rsid w:val="00EF67F1"/>
    <w:rsid w:val="00F0295D"/>
    <w:rsid w:val="00F104D8"/>
    <w:rsid w:val="00F10864"/>
    <w:rsid w:val="00F16B6B"/>
    <w:rsid w:val="00F2179B"/>
    <w:rsid w:val="00F22B75"/>
    <w:rsid w:val="00F230B0"/>
    <w:rsid w:val="00F3374C"/>
    <w:rsid w:val="00F440DF"/>
    <w:rsid w:val="00F4607B"/>
    <w:rsid w:val="00F60FB9"/>
    <w:rsid w:val="00F66297"/>
    <w:rsid w:val="00F735F5"/>
    <w:rsid w:val="00F75E56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08D9"/>
    <w:rsid w:val="00FF4CC5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iPriority w:val="99"/>
    <w:semiHidden/>
    <w:unhideWhenUsed/>
    <w:rsid w:val="007D35CF"/>
    <w:rPr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4938B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8">
    <w:name w:val="Название Знак"/>
    <w:basedOn w:val="a0"/>
    <w:link w:val="a7"/>
    <w:uiPriority w:val="10"/>
    <w:rsid w:val="004938B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  <w:style w:type="paragraph" w:customStyle="1" w:styleId="Style5">
    <w:name w:val="Style5"/>
    <w:basedOn w:val="a"/>
    <w:uiPriority w:val="99"/>
    <w:rsid w:val="008F772C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F772C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F772C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16B6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16B6B"/>
    <w:rPr>
      <w:rFonts w:ascii="Times New Roman" w:hAnsi="Times New Roman" w:cs="Times New Roman"/>
      <w:i/>
      <w:iCs/>
      <w:sz w:val="24"/>
      <w:szCs w:val="24"/>
    </w:rPr>
  </w:style>
  <w:style w:type="character" w:styleId="a9">
    <w:name w:val="Hyperlink"/>
    <w:basedOn w:val="a0"/>
    <w:uiPriority w:val="99"/>
    <w:rsid w:val="00F16B6B"/>
    <w:rPr>
      <w:color w:val="0066CC"/>
      <w:u w:val="single"/>
    </w:rPr>
  </w:style>
  <w:style w:type="character" w:customStyle="1" w:styleId="blk">
    <w:name w:val="blk"/>
    <w:basedOn w:val="a0"/>
    <w:rsid w:val="00B173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a2588b2a1374c05e0939bb4df8e54fc0dfd6e000/" TargetMode="External"/><Relationship Id="rId11" Type="http://schemas.openxmlformats.org/officeDocument/2006/relationships/hyperlink" Target="http://www.consultant.ru/document/Cons_doc_LAW_302971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593eaab768d34bf2d7419322eac79481e73cf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FD23F-686A-4109-8666-47BC00076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4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74</cp:revision>
  <cp:lastPrinted>2019-01-15T01:57:00Z</cp:lastPrinted>
  <dcterms:created xsi:type="dcterms:W3CDTF">2012-09-20T04:38:00Z</dcterms:created>
  <dcterms:modified xsi:type="dcterms:W3CDTF">2019-01-15T02:05:00Z</dcterms:modified>
</cp:coreProperties>
</file>